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4E" w:rsidRPr="0007679A" w:rsidRDefault="0007679A">
      <w:pPr>
        <w:rPr>
          <w:rFonts w:ascii="Papyrus" w:eastAsia="AR CENA" w:hAnsi="Papyrus" w:cs="AR CENA"/>
          <w:sz w:val="36"/>
        </w:rPr>
      </w:pPr>
      <w:r w:rsidRPr="0007679A">
        <w:rPr>
          <w:rFonts w:ascii="Papyrus" w:eastAsia="AR CENA" w:hAnsi="Papyrus" w:cs="AR CENA"/>
          <w:sz w:val="36"/>
        </w:rPr>
        <w:t>Uw kleuter nog niet zindelijk?</w:t>
      </w:r>
      <w:bookmarkStart w:id="0" w:name="_GoBack"/>
      <w:bookmarkEnd w:id="0"/>
    </w:p>
    <w:p w:rsidR="00F1004E" w:rsidRPr="0007679A" w:rsidRDefault="0007679A">
      <w:pPr>
        <w:rPr>
          <w:rFonts w:ascii="Papyrus" w:eastAsia="AR JULIAN" w:hAnsi="Papyrus" w:cs="AR JULIAN"/>
          <w:sz w:val="36"/>
        </w:rPr>
      </w:pPr>
      <w:r w:rsidRPr="0007679A">
        <w:rPr>
          <w:rFonts w:ascii="Papyrus" w:eastAsia="AR JULIAN" w:hAnsi="Papyrus" w:cs="AR JULIAN"/>
          <w:sz w:val="36"/>
        </w:rPr>
        <w:t>Geen probleem !!!</w:t>
      </w:r>
    </w:p>
    <w:p w:rsidR="00F1004E" w:rsidRPr="0007679A" w:rsidRDefault="0007679A">
      <w:pPr>
        <w:rPr>
          <w:rFonts w:ascii="Papyrus" w:eastAsia="Comic Sans MS" w:hAnsi="Papyrus" w:cs="Comic Sans MS"/>
          <w:sz w:val="20"/>
        </w:rPr>
      </w:pPr>
      <w:r w:rsidRPr="0007679A">
        <w:rPr>
          <w:rFonts w:ascii="Papyrus" w:eastAsia="Comic Sans MS" w:hAnsi="Papyrus" w:cs="Comic Sans MS"/>
          <w:sz w:val="20"/>
        </w:rPr>
        <w:t>De normale zindelijkheid vindt plaats tussen de leeftijd van 2 en 5 jaar. Veel kleuters zijn dus zowel fysiek als mentaal nog niet klaar om zindelijk te worden op de leeftijd van 2,5 jaar. Ieder kind wordt vroeg of laat zindelijk. Hoe snel dit gebeurt en h</w:t>
      </w:r>
      <w:r w:rsidRPr="0007679A">
        <w:rPr>
          <w:rFonts w:ascii="Papyrus" w:eastAsia="Comic Sans MS" w:hAnsi="Papyrus" w:cs="Comic Sans MS"/>
          <w:sz w:val="20"/>
        </w:rPr>
        <w:t xml:space="preserve">oe oud ze zijn, maakt niet uit! Dit zegt niets over jouw kwaliteiten als ouder of over  je kind! </w:t>
      </w:r>
    </w:p>
    <w:p w:rsidR="00F1004E" w:rsidRPr="0007679A" w:rsidRDefault="0007679A">
      <w:pPr>
        <w:rPr>
          <w:rFonts w:ascii="Papyrus" w:eastAsia="Comic Sans MS" w:hAnsi="Papyrus" w:cs="Comic Sans MS"/>
          <w:sz w:val="20"/>
        </w:rPr>
      </w:pPr>
      <w:r w:rsidRPr="0007679A">
        <w:rPr>
          <w:rFonts w:ascii="Papyrus" w:eastAsia="Comic Sans MS" w:hAnsi="Papyrus" w:cs="Comic Sans MS"/>
          <w:sz w:val="20"/>
        </w:rPr>
        <w:t>Wat niet  wilt zeggen dat we er al spelend, en vooral SAMEN mogen aan werken!</w:t>
      </w:r>
    </w:p>
    <w:p w:rsidR="00F1004E" w:rsidRPr="0007679A" w:rsidRDefault="0007679A">
      <w:pPr>
        <w:rPr>
          <w:rFonts w:ascii="Papyrus" w:eastAsia="Comic Sans MS" w:hAnsi="Papyrus" w:cs="Comic Sans MS"/>
          <w:b/>
          <w:sz w:val="20"/>
        </w:rPr>
      </w:pPr>
      <w:r w:rsidRPr="0007679A">
        <w:rPr>
          <w:rFonts w:ascii="Papyrus" w:eastAsia="Comic Sans MS" w:hAnsi="Papyrus" w:cs="Comic Sans MS"/>
          <w:b/>
          <w:sz w:val="20"/>
        </w:rPr>
        <w:t>Graag overlopen we met jullie 10 leuke tips:</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color w:val="131515"/>
          <w:sz w:val="18"/>
        </w:rPr>
        <w:t>“Geef kinderen de tijd om zindelijk</w:t>
      </w:r>
      <w:r w:rsidRPr="0007679A">
        <w:rPr>
          <w:rFonts w:ascii="Papyrus" w:eastAsia="Comic Sans MS" w:hAnsi="Papyrus" w:cs="Comic Sans MS"/>
          <w:color w:val="131515"/>
          <w:sz w:val="18"/>
        </w:rPr>
        <w:t xml:space="preserve"> te worden”</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 xml:space="preserve">Leg geen druk op het kind, kinderen gaan dan angstig worden voor het potje en zullen het trachten te vermijden. Als het niet lukt of je kind verliest zijn interesse, stop er dan mee en probeer het later nog eens opnieuw. </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Probeer zelf wat aan te voelen of je kind hier klaar voor is! Wanneer ze er nog niet klaar voor zijn, riskeren we dat we het zindelijkheidsproces gaan blokkeren.</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Maak van op ‘het potje gaan’ iets leuks! Dit moet een ontspannend momentje zijn! Dit moment ma</w:t>
      </w:r>
      <w:r w:rsidRPr="0007679A">
        <w:rPr>
          <w:rFonts w:ascii="Papyrus" w:eastAsia="Comic Sans MS" w:hAnsi="Papyrus" w:cs="Comic Sans MS"/>
          <w:sz w:val="18"/>
        </w:rPr>
        <w:t>g niet langer dan 5 minuten gebeuren.  Een dansje of liedje uitvinden telkens als je kleuter op het potje is geweest kan ook leuk zijn! Of zet de knuffel van uw kind ook op een mini potje, …</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Wanneer je van start gaat laat uw kleuter dan in zijn/haar onderb</w:t>
      </w:r>
      <w:r w:rsidRPr="0007679A">
        <w:rPr>
          <w:rFonts w:ascii="Papyrus" w:eastAsia="Comic Sans MS" w:hAnsi="Papyrus" w:cs="Comic Sans MS"/>
          <w:sz w:val="18"/>
        </w:rPr>
        <w:t xml:space="preserve">roekje lopen. Zet hem/haar regelmatig op het potje. Na het eten en slapen zijn daar ideale momenten voor! </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 xml:space="preserve">Ongelukjes (pipi in de broek) is snel gebeurd. Blijf dan als ouder vooral rustig en reageer kort en neutraal: ‘Kom die natte broek gaan we uitdoen’. </w:t>
      </w:r>
      <w:r w:rsidRPr="0007679A">
        <w:rPr>
          <w:rFonts w:ascii="Papyrus" w:eastAsia="Comic Sans MS" w:hAnsi="Papyrus" w:cs="Comic Sans MS"/>
          <w:sz w:val="18"/>
        </w:rPr>
        <w:t>Niet teveel aandacht aan geven!</w:t>
      </w:r>
    </w:p>
    <w:p w:rsidR="00F1004E" w:rsidRPr="0007679A" w:rsidRDefault="0007679A">
      <w:pPr>
        <w:numPr>
          <w:ilvl w:val="0"/>
          <w:numId w:val="1"/>
        </w:numPr>
        <w:ind w:left="360" w:hanging="360"/>
        <w:rPr>
          <w:rFonts w:ascii="Papyrus" w:eastAsia="Comic Sans MS" w:hAnsi="Papyrus" w:cs="Comic Sans MS"/>
          <w:sz w:val="18"/>
        </w:rPr>
      </w:pPr>
      <w:r w:rsidRPr="0007679A">
        <w:rPr>
          <w:rFonts w:ascii="Papyrus" w:eastAsia="Comic Sans MS" w:hAnsi="Papyrus" w:cs="Comic Sans MS"/>
          <w:sz w:val="18"/>
        </w:rPr>
        <w:t xml:space="preserve">Net zoals bij het slapen, is het belangrijk om hier routine in te bouwen. </w:t>
      </w:r>
    </w:p>
    <w:p w:rsidR="00F1004E" w:rsidRPr="0007679A" w:rsidRDefault="0007679A">
      <w:pPr>
        <w:numPr>
          <w:ilvl w:val="0"/>
          <w:numId w:val="1"/>
        </w:numPr>
        <w:ind w:left="765" w:hanging="360"/>
        <w:rPr>
          <w:rFonts w:ascii="Papyrus" w:eastAsia="Comic Sans MS" w:hAnsi="Papyrus" w:cs="Comic Sans MS"/>
          <w:sz w:val="18"/>
        </w:rPr>
      </w:pPr>
      <w:r w:rsidRPr="0007679A">
        <w:rPr>
          <w:rFonts w:ascii="Papyrus" w:eastAsia="Comic Sans MS" w:hAnsi="Papyrus" w:cs="Comic Sans MS"/>
          <w:sz w:val="18"/>
        </w:rPr>
        <w:t>Zet het potje op een vaste plaats</w:t>
      </w:r>
    </w:p>
    <w:p w:rsidR="00F1004E" w:rsidRPr="0007679A" w:rsidRDefault="0007679A">
      <w:pPr>
        <w:numPr>
          <w:ilvl w:val="0"/>
          <w:numId w:val="1"/>
        </w:numPr>
        <w:ind w:left="765" w:hanging="360"/>
        <w:rPr>
          <w:rFonts w:ascii="Papyrus" w:eastAsia="Comic Sans MS" w:hAnsi="Papyrus" w:cs="Comic Sans MS"/>
          <w:sz w:val="18"/>
        </w:rPr>
      </w:pPr>
      <w:r w:rsidRPr="0007679A">
        <w:rPr>
          <w:rFonts w:ascii="Papyrus" w:eastAsia="Comic Sans MS" w:hAnsi="Papyrus" w:cs="Comic Sans MS"/>
          <w:sz w:val="18"/>
        </w:rPr>
        <w:t>Gebruik steeds dezelfde zin , bijvoorbeeld ‘ga op het potje’</w:t>
      </w:r>
    </w:p>
    <w:p w:rsidR="00F1004E" w:rsidRPr="0007679A" w:rsidRDefault="0007679A">
      <w:pPr>
        <w:numPr>
          <w:ilvl w:val="0"/>
          <w:numId w:val="1"/>
        </w:numPr>
        <w:ind w:left="765" w:hanging="360"/>
        <w:rPr>
          <w:rFonts w:ascii="Papyrus" w:eastAsia="Comic Sans MS" w:hAnsi="Papyrus" w:cs="Comic Sans MS"/>
          <w:sz w:val="18"/>
        </w:rPr>
      </w:pPr>
      <w:r w:rsidRPr="0007679A">
        <w:rPr>
          <w:rFonts w:ascii="Papyrus" w:eastAsia="Comic Sans MS" w:hAnsi="Papyrus" w:cs="Comic Sans MS"/>
          <w:sz w:val="18"/>
        </w:rPr>
        <w:t>Volg steeds dezelfde routine: broekje naar beneden, op</w:t>
      </w:r>
      <w:r w:rsidRPr="0007679A">
        <w:rPr>
          <w:rFonts w:ascii="Papyrus" w:eastAsia="Comic Sans MS" w:hAnsi="Papyrus" w:cs="Comic Sans MS"/>
          <w:sz w:val="18"/>
        </w:rPr>
        <w:t xml:space="preserve"> het potje zitten, billetjes afkuisen,…</w:t>
      </w:r>
    </w:p>
    <w:p w:rsidR="00F1004E" w:rsidRPr="0007679A" w:rsidRDefault="0007679A">
      <w:pPr>
        <w:ind w:left="765"/>
        <w:rPr>
          <w:rFonts w:ascii="Papyrus" w:eastAsia="Comic Sans MS" w:hAnsi="Papyrus" w:cs="Comic Sans MS"/>
          <w:sz w:val="18"/>
        </w:rPr>
      </w:pPr>
      <w:r w:rsidRPr="0007679A">
        <w:rPr>
          <w:rFonts w:ascii="Papyrus" w:eastAsia="Comic Sans MS" w:hAnsi="Papyrus" w:cs="Comic Sans MS"/>
          <w:sz w:val="18"/>
        </w:rPr>
        <w:t>Routines werken rustgevend!</w:t>
      </w:r>
    </w:p>
    <w:p w:rsidR="00F1004E" w:rsidRPr="0007679A" w:rsidRDefault="0007679A">
      <w:pPr>
        <w:numPr>
          <w:ilvl w:val="0"/>
          <w:numId w:val="2"/>
        </w:numPr>
        <w:ind w:left="360" w:hanging="360"/>
        <w:rPr>
          <w:rFonts w:ascii="Papyrus" w:eastAsia="Comic Sans MS" w:hAnsi="Papyrus" w:cs="Comic Sans MS"/>
          <w:sz w:val="18"/>
        </w:rPr>
      </w:pPr>
      <w:r w:rsidRPr="0007679A">
        <w:rPr>
          <w:rFonts w:ascii="Papyrus" w:eastAsia="Comic Sans MS" w:hAnsi="Papyrus" w:cs="Comic Sans MS"/>
          <w:sz w:val="18"/>
        </w:rPr>
        <w:t>Belonen mag! Geef je kleuter een dikke knuffel en een kusje bij iedere poging op het potje gaan. Je kan ook gebruik maken van een sticker systeem. Zie enkel dat het belonen niet het doel w</w:t>
      </w:r>
      <w:r w:rsidRPr="0007679A">
        <w:rPr>
          <w:rFonts w:ascii="Papyrus" w:eastAsia="Comic Sans MS" w:hAnsi="Papyrus" w:cs="Comic Sans MS"/>
          <w:sz w:val="18"/>
        </w:rPr>
        <w:t xml:space="preserve">ordt. En  denk eraan… Proberen is belangrijker dan slagen!  </w:t>
      </w:r>
    </w:p>
    <w:p w:rsidR="00F1004E" w:rsidRPr="0007679A" w:rsidRDefault="0007679A">
      <w:pPr>
        <w:numPr>
          <w:ilvl w:val="0"/>
          <w:numId w:val="2"/>
        </w:numPr>
        <w:ind w:left="360" w:hanging="360"/>
        <w:rPr>
          <w:rFonts w:ascii="Papyrus" w:eastAsia="Comic Sans MS" w:hAnsi="Papyrus" w:cs="Comic Sans MS"/>
          <w:sz w:val="18"/>
        </w:rPr>
      </w:pPr>
      <w:r w:rsidRPr="0007679A">
        <w:rPr>
          <w:rFonts w:ascii="Papyrus" w:eastAsia="Comic Sans MS" w:hAnsi="Papyrus" w:cs="Comic Sans MS"/>
          <w:sz w:val="18"/>
        </w:rPr>
        <w:t xml:space="preserve">Lees samen boekjes over zindelijkheid voor kinderen. Er zijn heel  wat leuke titels! </w:t>
      </w:r>
    </w:p>
    <w:p w:rsidR="00F1004E" w:rsidRPr="0007679A" w:rsidRDefault="0007679A">
      <w:pPr>
        <w:ind w:left="405"/>
        <w:rPr>
          <w:rFonts w:ascii="Papyrus" w:eastAsia="Comic Sans MS" w:hAnsi="Papyrus" w:cs="Comic Sans MS"/>
          <w:sz w:val="18"/>
        </w:rPr>
      </w:pPr>
      <w:r w:rsidRPr="0007679A">
        <w:rPr>
          <w:rFonts w:ascii="Papyrus" w:eastAsia="Comic Sans MS" w:hAnsi="Papyrus" w:cs="Comic Sans MS"/>
          <w:sz w:val="18"/>
        </w:rPr>
        <w:lastRenderedPageBreak/>
        <w:t>Anna op het potje, Karel en zijn potje, Kas op het potje, Op je potje konijn, …</w:t>
      </w:r>
    </w:p>
    <w:p w:rsidR="00F1004E" w:rsidRPr="0007679A" w:rsidRDefault="0007679A">
      <w:pPr>
        <w:numPr>
          <w:ilvl w:val="0"/>
          <w:numId w:val="3"/>
        </w:numPr>
        <w:ind w:left="360" w:hanging="360"/>
        <w:rPr>
          <w:rFonts w:ascii="Papyrus" w:eastAsia="Comic Sans MS" w:hAnsi="Papyrus" w:cs="Comic Sans MS"/>
          <w:sz w:val="18"/>
        </w:rPr>
      </w:pPr>
      <w:r w:rsidRPr="0007679A">
        <w:rPr>
          <w:rFonts w:ascii="Papyrus" w:eastAsia="Comic Sans MS" w:hAnsi="Papyrus" w:cs="Comic Sans MS"/>
          <w:sz w:val="18"/>
        </w:rPr>
        <w:t>Zorg voor gemakkelijke kledij</w:t>
      </w:r>
      <w:r w:rsidRPr="0007679A">
        <w:rPr>
          <w:rFonts w:ascii="Papyrus" w:eastAsia="Comic Sans MS" w:hAnsi="Papyrus" w:cs="Comic Sans MS"/>
          <w:sz w:val="18"/>
        </w:rPr>
        <w:t>: een broek die je kind snel zelf kan aan en uitdoen</w:t>
      </w:r>
    </w:p>
    <w:p w:rsidR="00F1004E" w:rsidRPr="0007679A" w:rsidRDefault="00F1004E">
      <w:pPr>
        <w:rPr>
          <w:rFonts w:ascii="Papyrus" w:eastAsia="Comic Sans MS" w:hAnsi="Papyrus" w:cs="Comic Sans MS"/>
          <w:sz w:val="18"/>
        </w:rPr>
      </w:pPr>
    </w:p>
    <w:p w:rsidR="00F1004E" w:rsidRPr="0007679A" w:rsidRDefault="0007679A">
      <w:pPr>
        <w:ind w:left="45"/>
        <w:rPr>
          <w:rFonts w:ascii="Papyrus" w:eastAsia="Comic Sans MS" w:hAnsi="Papyrus" w:cs="Comic Sans MS"/>
          <w:i/>
          <w:sz w:val="18"/>
        </w:rPr>
      </w:pPr>
      <w:r w:rsidRPr="0007679A">
        <w:rPr>
          <w:rFonts w:ascii="Papyrus" w:eastAsia="Comic Sans MS" w:hAnsi="Papyrus" w:cs="Comic Sans MS"/>
          <w:i/>
          <w:sz w:val="18"/>
        </w:rPr>
        <w:t>In bijlage vinden jullie ook een beloningskaart die jullie kunnen gebruiken.</w:t>
      </w:r>
    </w:p>
    <w:p w:rsidR="00F1004E" w:rsidRPr="0007679A" w:rsidRDefault="0007679A">
      <w:pPr>
        <w:ind w:left="45"/>
        <w:rPr>
          <w:rFonts w:ascii="Papyrus" w:eastAsia="Comic Sans MS" w:hAnsi="Papyrus" w:cs="Comic Sans MS"/>
          <w:i/>
          <w:sz w:val="18"/>
        </w:rPr>
      </w:pPr>
      <w:r w:rsidRPr="0007679A">
        <w:rPr>
          <w:rFonts w:ascii="Papyrus" w:hAnsi="Papyrus"/>
        </w:rPr>
        <w:object w:dxaOrig="2779" w:dyaOrig="2779">
          <v:rect id="rectole0000000000" o:spid="_x0000_i1025" style="width:138.75pt;height:138.75pt" o:ole="" o:preferrelative="t" stroked="f">
            <v:imagedata r:id="rId6" o:title=""/>
          </v:rect>
          <o:OLEObject Type="Embed" ProgID="StaticMetafile" ShapeID="rectole0000000000" DrawAspect="Content" ObjectID="_1599039181" r:id="rId7"/>
        </w:object>
      </w:r>
      <w:r w:rsidRPr="0007679A">
        <w:rPr>
          <w:rFonts w:ascii="Papyrus" w:eastAsia="Comic Sans MS" w:hAnsi="Papyrus" w:cs="Comic Sans MS"/>
          <w:i/>
          <w:sz w:val="18"/>
        </w:rPr>
        <w:t>Veel plezier toegewenst met de zindelijkheidstraining!  En aarzel niet om aan ons jullie vragen te stellen!</w:t>
      </w:r>
    </w:p>
    <w:p w:rsidR="00F1004E" w:rsidRPr="0007679A" w:rsidRDefault="0007679A">
      <w:pPr>
        <w:ind w:left="45"/>
        <w:rPr>
          <w:rFonts w:ascii="Papyrus" w:eastAsia="Comic Sans MS" w:hAnsi="Papyrus" w:cs="Comic Sans MS"/>
          <w:i/>
          <w:sz w:val="18"/>
        </w:rPr>
      </w:pPr>
      <w:r w:rsidRPr="0007679A">
        <w:rPr>
          <w:rFonts w:ascii="Papyrus" w:eastAsia="Comic Sans MS" w:hAnsi="Papyrus" w:cs="Comic Sans MS"/>
          <w:i/>
          <w:sz w:val="18"/>
        </w:rPr>
        <w:t>Lieve groetjes</w:t>
      </w:r>
    </w:p>
    <w:p w:rsidR="00F1004E" w:rsidRPr="0007679A" w:rsidRDefault="0007679A">
      <w:pPr>
        <w:ind w:left="45"/>
        <w:rPr>
          <w:rFonts w:ascii="Papyrus" w:eastAsia="Comic Sans MS" w:hAnsi="Papyrus" w:cs="Comic Sans MS"/>
          <w:i/>
          <w:sz w:val="18"/>
        </w:rPr>
      </w:pPr>
      <w:r w:rsidRPr="0007679A">
        <w:rPr>
          <w:rFonts w:ascii="Papyrus" w:eastAsia="Comic Sans MS" w:hAnsi="Papyrus" w:cs="Comic Sans MS"/>
          <w:i/>
          <w:sz w:val="18"/>
        </w:rPr>
        <w:t>De juffen</w:t>
      </w:r>
    </w:p>
    <w:p w:rsidR="00F1004E" w:rsidRPr="0007679A" w:rsidRDefault="00F1004E">
      <w:pPr>
        <w:ind w:left="45"/>
        <w:rPr>
          <w:rFonts w:ascii="Papyrus" w:eastAsia="Calibri" w:hAnsi="Papyrus" w:cs="Calibri"/>
        </w:rPr>
      </w:pPr>
    </w:p>
    <w:sectPr w:rsidR="00F1004E" w:rsidRPr="00076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 CENA">
    <w:altName w:val="Times New Roman"/>
    <w:panose1 w:val="00000000000000000000"/>
    <w:charset w:val="00"/>
    <w:family w:val="roman"/>
    <w:notTrueType/>
    <w:pitch w:val="default"/>
  </w:font>
  <w:font w:name="AR JULI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A97"/>
    <w:multiLevelType w:val="multilevel"/>
    <w:tmpl w:val="2294F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A7F6A"/>
    <w:multiLevelType w:val="multilevel"/>
    <w:tmpl w:val="95D45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82130"/>
    <w:multiLevelType w:val="multilevel"/>
    <w:tmpl w:val="E5C8A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E"/>
    <w:rsid w:val="0007679A"/>
    <w:rsid w:val="00F100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Stinissen</dc:creator>
  <cp:lastModifiedBy>Kelly Stinissen</cp:lastModifiedBy>
  <cp:revision>2</cp:revision>
  <dcterms:created xsi:type="dcterms:W3CDTF">2018-09-21T10:47:00Z</dcterms:created>
  <dcterms:modified xsi:type="dcterms:W3CDTF">2018-09-21T10:47:00Z</dcterms:modified>
</cp:coreProperties>
</file>